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FF0" w:rsidRDefault="00E55FF0" w:rsidP="00DE78B8">
      <w:pPr>
        <w:jc w:val="center"/>
        <w:rPr>
          <w:rFonts w:asciiTheme="minorHAnsi" w:hAnsiTheme="minorHAnsi" w:cstheme="minorBidi"/>
          <w:color w:val="1F497D"/>
        </w:rPr>
      </w:pPr>
      <w:r>
        <w:rPr>
          <w:noProof/>
        </w:rPr>
        <w:drawing>
          <wp:inline distT="0" distB="0" distL="0" distR="0">
            <wp:extent cx="5788619" cy="19202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8619" cy="1920240"/>
                    </a:xfrm>
                    <a:prstGeom prst="rect">
                      <a:avLst/>
                    </a:prstGeom>
                    <a:noFill/>
                    <a:ln>
                      <a:noFill/>
                    </a:ln>
                  </pic:spPr>
                </pic:pic>
              </a:graphicData>
            </a:graphic>
          </wp:inline>
        </w:drawing>
      </w:r>
    </w:p>
    <w:p w:rsidR="00E55FF0" w:rsidRDefault="00E55FF0" w:rsidP="00E55FF0">
      <w:pPr>
        <w:pStyle w:val="xxmsonormal"/>
      </w:pPr>
      <w:r>
        <w:rPr>
          <w:rFonts w:ascii="Times New Roman" w:hAnsi="Times New Roman" w:cs="Times New Roman"/>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Dear Students,</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9A2377" w:rsidRDefault="00E55FF0" w:rsidP="00175A72">
      <w:pPr>
        <w:pStyle w:val="xxmsonormal"/>
        <w:jc w:val="both"/>
        <w:rPr>
          <w:rFonts w:asciiTheme="majorHAnsi" w:hAnsiTheme="majorHAnsi" w:cstheme="majorHAnsi"/>
          <w:sz w:val="24"/>
          <w:szCs w:val="24"/>
        </w:rPr>
      </w:pPr>
      <w:r w:rsidRPr="00912F01">
        <w:rPr>
          <w:rFonts w:asciiTheme="majorHAnsi" w:hAnsiTheme="majorHAnsi" w:cstheme="majorHAnsi"/>
          <w:sz w:val="24"/>
          <w:szCs w:val="24"/>
        </w:rPr>
        <w:t>Welcome to the 202</w:t>
      </w:r>
      <w:r w:rsidR="00DE78B8" w:rsidRPr="00912F01">
        <w:rPr>
          <w:rFonts w:asciiTheme="majorHAnsi" w:hAnsiTheme="majorHAnsi" w:cstheme="majorHAnsi"/>
          <w:sz w:val="24"/>
          <w:szCs w:val="24"/>
        </w:rPr>
        <w:t>3</w:t>
      </w:r>
      <w:r w:rsidRPr="00912F01">
        <w:rPr>
          <w:rFonts w:asciiTheme="majorHAnsi" w:hAnsiTheme="majorHAnsi" w:cstheme="majorHAnsi"/>
          <w:sz w:val="24"/>
          <w:szCs w:val="24"/>
        </w:rPr>
        <w:t xml:space="preserve"> Huawei Seeds for the Future Program from </w:t>
      </w:r>
      <w:r w:rsidR="00DE78B8" w:rsidRPr="00912F01">
        <w:rPr>
          <w:rFonts w:asciiTheme="majorHAnsi" w:hAnsiTheme="majorHAnsi" w:cstheme="majorHAnsi"/>
          <w:sz w:val="24"/>
          <w:szCs w:val="24"/>
        </w:rPr>
        <w:t>6</w:t>
      </w:r>
      <w:r w:rsidRPr="00912F01">
        <w:rPr>
          <w:rFonts w:asciiTheme="majorHAnsi" w:hAnsiTheme="majorHAnsi" w:cstheme="majorHAnsi"/>
          <w:sz w:val="24"/>
          <w:szCs w:val="24"/>
        </w:rPr>
        <w:t>th – 1</w:t>
      </w:r>
      <w:r w:rsidR="00DE78B8" w:rsidRPr="00912F01">
        <w:rPr>
          <w:rFonts w:asciiTheme="majorHAnsi" w:hAnsiTheme="majorHAnsi" w:cstheme="majorHAnsi"/>
          <w:sz w:val="24"/>
          <w:szCs w:val="24"/>
        </w:rPr>
        <w:t>3</w:t>
      </w:r>
      <w:r w:rsidRPr="00912F01">
        <w:rPr>
          <w:rFonts w:asciiTheme="majorHAnsi" w:hAnsiTheme="majorHAnsi" w:cstheme="majorHAnsi"/>
          <w:sz w:val="24"/>
          <w:szCs w:val="24"/>
        </w:rPr>
        <w:t>th November</w:t>
      </w:r>
      <w:r w:rsidR="009A2377">
        <w:rPr>
          <w:rFonts w:asciiTheme="majorHAnsi" w:hAnsiTheme="majorHAnsi" w:cstheme="majorHAnsi"/>
          <w:sz w:val="24"/>
          <w:szCs w:val="24"/>
        </w:rPr>
        <w:t>!</w:t>
      </w:r>
      <w:r w:rsidR="009A2377" w:rsidRPr="009A2377">
        <w:t xml:space="preserve"> </w:t>
      </w:r>
      <w:r w:rsidR="009A2377" w:rsidRPr="009A2377">
        <w:rPr>
          <w:rFonts w:ascii="Segoe UI Emoji" w:hAnsi="Segoe UI Emoji" w:cs="Segoe UI Emoji"/>
          <w:sz w:val="24"/>
          <w:szCs w:val="24"/>
        </w:rPr>
        <w:t>🌱</w:t>
      </w:r>
    </w:p>
    <w:p w:rsidR="00E55FF0" w:rsidRPr="00912F01" w:rsidRDefault="00E55FF0" w:rsidP="00175A72">
      <w:pPr>
        <w:pStyle w:val="xxmsonormal"/>
        <w:jc w:val="both"/>
        <w:rPr>
          <w:rFonts w:asciiTheme="majorHAnsi" w:hAnsiTheme="majorHAnsi" w:cstheme="majorHAnsi"/>
        </w:rPr>
      </w:pPr>
      <w:r w:rsidRPr="00912F01">
        <w:rPr>
          <w:rFonts w:asciiTheme="majorHAnsi" w:hAnsiTheme="majorHAnsi" w:cstheme="majorHAnsi"/>
          <w:sz w:val="24"/>
          <w:szCs w:val="24"/>
        </w:rPr>
        <w:t>We are offering undergraduate and graduate students from all academic backgrounds the opportunity to join</w:t>
      </w:r>
      <w:r w:rsidR="00DD61CF">
        <w:rPr>
          <w:rFonts w:asciiTheme="majorHAnsi" w:hAnsiTheme="majorHAnsi" w:cstheme="majorHAnsi"/>
          <w:sz w:val="24"/>
          <w:szCs w:val="24"/>
        </w:rPr>
        <w:t xml:space="preserve"> our online training program</w:t>
      </w:r>
      <w:r w:rsidRPr="00912F01">
        <w:rPr>
          <w:rFonts w:asciiTheme="majorHAnsi" w:hAnsiTheme="majorHAnsi" w:cstheme="majorHAnsi"/>
          <w:sz w:val="24"/>
          <w:szCs w:val="24"/>
        </w:rPr>
        <w:t xml:space="preserve">. Are you interested in the ICT sector because you see it as an industry that will shape the future? Are you fascinate by the rise of Asia and ever wondered how things look like for companies operating in a dynamic global business in China? If the answer to these questions is “yes”, we </w:t>
      </w:r>
      <w:r w:rsidR="00D72813">
        <w:rPr>
          <w:rFonts w:asciiTheme="majorHAnsi" w:hAnsiTheme="majorHAnsi" w:cstheme="majorHAnsi"/>
          <w:sz w:val="24"/>
          <w:szCs w:val="24"/>
        </w:rPr>
        <w:t xml:space="preserve">definitely would like to </w:t>
      </w:r>
      <w:r w:rsidRPr="00912F01">
        <w:rPr>
          <w:rFonts w:asciiTheme="majorHAnsi" w:hAnsiTheme="majorHAnsi" w:cstheme="majorHAnsi"/>
          <w:sz w:val="24"/>
          <w:szCs w:val="24"/>
        </w:rPr>
        <w:t>hear from you</w:t>
      </w:r>
      <w:r w:rsidR="00DD61CF">
        <w:rPr>
          <w:rFonts w:asciiTheme="majorHAnsi" w:hAnsiTheme="majorHAnsi" w:cstheme="majorHAnsi"/>
          <w:sz w:val="24"/>
          <w:szCs w:val="24"/>
        </w:rPr>
        <w:t xml:space="preserve">! </w:t>
      </w:r>
      <w:r w:rsidRPr="00912F01">
        <w:rPr>
          <w:rFonts w:asciiTheme="majorHAnsi" w:hAnsiTheme="majorHAnsi" w:cstheme="majorHAnsi"/>
          <w:sz w:val="24"/>
          <w:szCs w:val="24"/>
        </w:rPr>
        <w:t xml:space="preserve">You can find the program details </w:t>
      </w:r>
      <w:r w:rsidR="00DD61CF">
        <w:rPr>
          <w:rFonts w:asciiTheme="majorHAnsi" w:hAnsiTheme="majorHAnsi" w:cstheme="majorHAnsi"/>
          <w:sz w:val="24"/>
          <w:szCs w:val="24"/>
        </w:rPr>
        <w:t>here</w:t>
      </w:r>
      <w:r w:rsidRPr="00912F01">
        <w:rPr>
          <w:rFonts w:asciiTheme="majorHAnsi" w:hAnsiTheme="majorHAnsi" w:cstheme="majorHAnsi"/>
          <w:sz w:val="24"/>
          <w:szCs w:val="24"/>
        </w:rPr>
        <w:t xml:space="preserve">: </w:t>
      </w:r>
      <w:hyperlink r:id="rId6" w:history="1">
        <w:r w:rsidRPr="00912F01">
          <w:rPr>
            <w:rStyle w:val="Hyperlink"/>
            <w:rFonts w:asciiTheme="majorHAnsi" w:hAnsiTheme="majorHAnsi" w:cstheme="majorHAnsi"/>
            <w:sz w:val="24"/>
            <w:szCs w:val="24"/>
          </w:rPr>
          <w:t>https://www.huawei.</w:t>
        </w:r>
        <w:r w:rsidRPr="00912F01">
          <w:rPr>
            <w:rStyle w:val="Hyperlink"/>
            <w:rFonts w:asciiTheme="majorHAnsi" w:hAnsiTheme="majorHAnsi" w:cstheme="majorHAnsi"/>
            <w:sz w:val="24"/>
            <w:szCs w:val="24"/>
          </w:rPr>
          <w:t>c</w:t>
        </w:r>
        <w:r w:rsidRPr="00912F01">
          <w:rPr>
            <w:rStyle w:val="Hyperlink"/>
            <w:rFonts w:asciiTheme="majorHAnsi" w:hAnsiTheme="majorHAnsi" w:cstheme="majorHAnsi"/>
            <w:sz w:val="24"/>
            <w:szCs w:val="24"/>
          </w:rPr>
          <w:t>om/minisite/seeds-for-the-future/program.html</w:t>
        </w:r>
      </w:hyperlink>
    </w:p>
    <w:p w:rsidR="00D72813" w:rsidRDefault="00D72813" w:rsidP="00175A72">
      <w:pPr>
        <w:pStyle w:val="xxmsonormal"/>
        <w:jc w:val="both"/>
        <w:rPr>
          <w:rFonts w:asciiTheme="majorHAnsi" w:hAnsiTheme="majorHAnsi" w:cstheme="majorHAnsi"/>
          <w:sz w:val="24"/>
          <w:szCs w:val="24"/>
        </w:rPr>
      </w:pPr>
    </w:p>
    <w:p w:rsidR="00E55FF0" w:rsidRDefault="00C765BB" w:rsidP="00175A72">
      <w:pPr>
        <w:pStyle w:val="xxmsonormal"/>
        <w:jc w:val="both"/>
        <w:rPr>
          <w:rFonts w:asciiTheme="majorHAnsi" w:hAnsiTheme="majorHAnsi" w:cstheme="majorHAnsi"/>
          <w:sz w:val="24"/>
          <w:szCs w:val="24"/>
        </w:rPr>
      </w:pPr>
      <w:r>
        <w:rPr>
          <w:rFonts w:asciiTheme="majorHAnsi" w:hAnsiTheme="majorHAnsi" w:cstheme="majorHAnsi"/>
          <w:sz w:val="24"/>
          <w:szCs w:val="24"/>
        </w:rPr>
        <w:t xml:space="preserve">At the end of the training there will be a </w:t>
      </w:r>
      <w:r w:rsidR="00D72813" w:rsidRPr="00D72813">
        <w:rPr>
          <w:rFonts w:asciiTheme="majorHAnsi" w:hAnsiTheme="majorHAnsi" w:cstheme="majorHAnsi"/>
          <w:sz w:val="24"/>
          <w:szCs w:val="24"/>
        </w:rPr>
        <w:t>closing ceremony</w:t>
      </w:r>
      <w:r>
        <w:rPr>
          <w:rFonts w:asciiTheme="majorHAnsi" w:hAnsiTheme="majorHAnsi" w:cstheme="majorHAnsi"/>
          <w:sz w:val="24"/>
          <w:szCs w:val="24"/>
        </w:rPr>
        <w:t>, where we all the student, who successfully finished the course will be awarded. The ceremony</w:t>
      </w:r>
      <w:r w:rsidR="00D72813" w:rsidRPr="00D72813">
        <w:rPr>
          <w:rFonts w:asciiTheme="majorHAnsi" w:hAnsiTheme="majorHAnsi" w:cstheme="majorHAnsi"/>
          <w:sz w:val="24"/>
          <w:szCs w:val="24"/>
        </w:rPr>
        <w:t xml:space="preserve"> will be hosted </w:t>
      </w:r>
      <w:r w:rsidR="00DD61CF">
        <w:rPr>
          <w:rFonts w:asciiTheme="majorHAnsi" w:hAnsiTheme="majorHAnsi" w:cstheme="majorHAnsi"/>
          <w:sz w:val="24"/>
          <w:szCs w:val="24"/>
        </w:rPr>
        <w:t>end of</w:t>
      </w:r>
      <w:r w:rsidR="00D72813" w:rsidRPr="00D72813">
        <w:rPr>
          <w:rFonts w:asciiTheme="majorHAnsi" w:hAnsiTheme="majorHAnsi" w:cstheme="majorHAnsi"/>
          <w:sz w:val="24"/>
          <w:szCs w:val="24"/>
        </w:rPr>
        <w:t xml:space="preserve"> November. The date will be specified according to your universities’ location in Hungary.</w:t>
      </w:r>
    </w:p>
    <w:p w:rsidR="00D72813" w:rsidRPr="00912F01" w:rsidRDefault="00D72813" w:rsidP="00175A72">
      <w:pPr>
        <w:pStyle w:val="xxmsonormal"/>
        <w:jc w:val="both"/>
        <w:rPr>
          <w:rFonts w:asciiTheme="majorHAnsi" w:hAnsiTheme="majorHAnsi" w:cstheme="majorHAnsi"/>
        </w:rPr>
      </w:pP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xml:space="preserve">The students who successfully graduate from the program will receive: </w:t>
      </w:r>
    </w:p>
    <w:p w:rsidR="00E55FF0" w:rsidRPr="00912F01" w:rsidRDefault="00E55FF0" w:rsidP="00E55FF0">
      <w:pPr>
        <w:numPr>
          <w:ilvl w:val="0"/>
          <w:numId w:val="1"/>
        </w:numPr>
        <w:rPr>
          <w:rFonts w:asciiTheme="majorHAnsi" w:eastAsia="Times New Roman" w:hAnsiTheme="majorHAnsi" w:cstheme="majorHAnsi"/>
        </w:rPr>
      </w:pPr>
      <w:r w:rsidRPr="00912F01">
        <w:rPr>
          <w:rFonts w:asciiTheme="majorHAnsi" w:eastAsia="Times New Roman" w:hAnsiTheme="majorHAnsi" w:cstheme="majorHAnsi"/>
        </w:rPr>
        <w:t>the Certificates of Completion &amp; Personal Leadership Report at the Closing Ceremony</w:t>
      </w:r>
    </w:p>
    <w:p w:rsidR="00E55FF0" w:rsidRPr="00912F01" w:rsidRDefault="00225F23" w:rsidP="00E55FF0">
      <w:pPr>
        <w:numPr>
          <w:ilvl w:val="0"/>
          <w:numId w:val="1"/>
        </w:numPr>
        <w:rPr>
          <w:rFonts w:asciiTheme="majorHAnsi" w:eastAsia="Times New Roman" w:hAnsiTheme="majorHAnsi" w:cstheme="majorHAnsi"/>
        </w:rPr>
      </w:pPr>
      <w:r w:rsidRPr="00912F01">
        <w:rPr>
          <w:rFonts w:asciiTheme="majorHAnsi" w:eastAsia="Times New Roman" w:hAnsiTheme="majorHAnsi" w:cstheme="majorHAnsi"/>
        </w:rPr>
        <w:t xml:space="preserve">Special </w:t>
      </w:r>
      <w:r w:rsidR="00E55FF0" w:rsidRPr="00912F01">
        <w:rPr>
          <w:rFonts w:asciiTheme="majorHAnsi" w:eastAsia="Times New Roman" w:hAnsiTheme="majorHAnsi" w:cstheme="majorHAnsi"/>
        </w:rPr>
        <w:t>gift award from Huawei</w:t>
      </w:r>
    </w:p>
    <w:p w:rsidR="001E1338" w:rsidRDefault="001E1338" w:rsidP="00E55FF0">
      <w:pPr>
        <w:pStyle w:val="xxmsonormal"/>
        <w:rPr>
          <w:rFonts w:asciiTheme="majorHAnsi" w:hAnsiTheme="majorHAnsi" w:cstheme="majorHAnsi"/>
          <w:sz w:val="24"/>
          <w:szCs w:val="24"/>
        </w:rPr>
      </w:pPr>
    </w:p>
    <w:p w:rsidR="00E55FF0" w:rsidRPr="00912F01" w:rsidRDefault="00E55FF0" w:rsidP="00E55FF0">
      <w:pPr>
        <w:pStyle w:val="xxmsonormal"/>
        <w:rPr>
          <w:rFonts w:asciiTheme="majorHAnsi" w:hAnsiTheme="majorHAnsi" w:cstheme="majorHAnsi"/>
        </w:rPr>
      </w:pPr>
      <w:bookmarkStart w:id="0" w:name="_GoBack"/>
      <w:bookmarkEnd w:id="0"/>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u w:val="single"/>
        </w:rPr>
        <w:t xml:space="preserve">The deadline of the application is on the </w:t>
      </w:r>
      <w:r w:rsidR="00175A72">
        <w:rPr>
          <w:rFonts w:asciiTheme="majorHAnsi" w:hAnsiTheme="majorHAnsi" w:cstheme="majorHAnsi"/>
          <w:b/>
          <w:bCs/>
          <w:sz w:val="24"/>
          <w:szCs w:val="24"/>
          <w:u w:val="single"/>
        </w:rPr>
        <w:t>31</w:t>
      </w:r>
      <w:r w:rsidR="00175A72" w:rsidRPr="00175A72">
        <w:rPr>
          <w:rFonts w:asciiTheme="majorHAnsi" w:hAnsiTheme="majorHAnsi" w:cstheme="majorHAnsi"/>
          <w:b/>
          <w:bCs/>
          <w:sz w:val="24"/>
          <w:szCs w:val="24"/>
          <w:u w:val="single"/>
          <w:vertAlign w:val="superscript"/>
        </w:rPr>
        <w:t>st</w:t>
      </w:r>
      <w:r w:rsidR="00175A72">
        <w:rPr>
          <w:rFonts w:asciiTheme="majorHAnsi" w:hAnsiTheme="majorHAnsi" w:cstheme="majorHAnsi"/>
          <w:b/>
          <w:bCs/>
          <w:sz w:val="24"/>
          <w:szCs w:val="24"/>
          <w:u w:val="single"/>
        </w:rPr>
        <w:t xml:space="preserve"> of October</w:t>
      </w:r>
      <w:r w:rsidRPr="00912F01">
        <w:rPr>
          <w:rFonts w:asciiTheme="majorHAnsi" w:hAnsiTheme="majorHAnsi" w:cstheme="majorHAnsi"/>
          <w:b/>
          <w:bCs/>
          <w:sz w:val="24"/>
          <w:szCs w:val="24"/>
          <w:u w:val="single"/>
        </w:rPr>
        <w:t>. We accept the first 50 qualified students on a rolling basis.</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If you want to join the Seeds community this year, we highly recommend you to follow the step-by-step guide to the application process:</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Step 1: Check the Application Requirements</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We are looking for undergraduate or graduate students in their bachelor or master’s degree studies, who:</w:t>
      </w:r>
    </w:p>
    <w:p w:rsidR="00E55FF0" w:rsidRPr="00912F01" w:rsidRDefault="00E55FF0" w:rsidP="00E55FF0">
      <w:pPr>
        <w:numPr>
          <w:ilvl w:val="0"/>
          <w:numId w:val="2"/>
        </w:numPr>
        <w:ind w:left="780"/>
        <w:rPr>
          <w:rFonts w:asciiTheme="majorHAnsi" w:eastAsia="Times New Roman" w:hAnsiTheme="majorHAnsi" w:cstheme="majorHAnsi"/>
        </w:rPr>
      </w:pPr>
      <w:r w:rsidRPr="00912F01">
        <w:rPr>
          <w:rFonts w:asciiTheme="majorHAnsi" w:eastAsia="Times New Roman" w:hAnsiTheme="majorHAnsi" w:cstheme="majorHAnsi"/>
        </w:rPr>
        <w:t xml:space="preserve">Have strong interest in ICT industry and China, and great enthusiasm for learning </w:t>
      </w:r>
    </w:p>
    <w:p w:rsidR="00E55FF0" w:rsidRPr="00912F01" w:rsidRDefault="00E55FF0" w:rsidP="00E55FF0">
      <w:pPr>
        <w:numPr>
          <w:ilvl w:val="0"/>
          <w:numId w:val="2"/>
        </w:numPr>
        <w:ind w:left="780"/>
        <w:rPr>
          <w:rFonts w:asciiTheme="majorHAnsi" w:eastAsia="Times New Roman" w:hAnsiTheme="majorHAnsi" w:cstheme="majorHAnsi"/>
        </w:rPr>
      </w:pPr>
      <w:r w:rsidRPr="00912F01">
        <w:rPr>
          <w:rFonts w:asciiTheme="majorHAnsi" w:eastAsia="Times New Roman" w:hAnsiTheme="majorHAnsi" w:cstheme="majorHAnsi"/>
        </w:rPr>
        <w:t>Have willingness to participate in group project and global competition</w:t>
      </w:r>
    </w:p>
    <w:p w:rsidR="00E55FF0" w:rsidRPr="00912F01" w:rsidRDefault="00E55FF0" w:rsidP="00E55FF0">
      <w:pPr>
        <w:numPr>
          <w:ilvl w:val="0"/>
          <w:numId w:val="2"/>
        </w:numPr>
        <w:ind w:left="780"/>
        <w:rPr>
          <w:rFonts w:asciiTheme="majorHAnsi" w:eastAsia="Times New Roman" w:hAnsiTheme="majorHAnsi" w:cstheme="majorHAnsi"/>
        </w:rPr>
      </w:pPr>
      <w:r w:rsidRPr="00912F01">
        <w:rPr>
          <w:rFonts w:asciiTheme="majorHAnsi" w:eastAsia="Times New Roman" w:hAnsiTheme="majorHAnsi" w:cstheme="majorHAnsi"/>
        </w:rPr>
        <w:t>Have good English language ability</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lastRenderedPageBreak/>
        <w:t>Step 2: Prepare Application Materials</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Please prepare your application materials in English:</w:t>
      </w:r>
    </w:p>
    <w:p w:rsidR="00E55FF0" w:rsidRPr="00912F01" w:rsidRDefault="00E55FF0" w:rsidP="00E55FF0">
      <w:pPr>
        <w:numPr>
          <w:ilvl w:val="0"/>
          <w:numId w:val="3"/>
        </w:numPr>
        <w:ind w:left="780"/>
        <w:rPr>
          <w:rFonts w:asciiTheme="majorHAnsi" w:eastAsia="Times New Roman" w:hAnsiTheme="majorHAnsi" w:cstheme="majorHAnsi"/>
        </w:rPr>
      </w:pPr>
      <w:r w:rsidRPr="00912F01">
        <w:rPr>
          <w:rFonts w:asciiTheme="majorHAnsi" w:eastAsia="Times New Roman" w:hAnsiTheme="majorHAnsi" w:cstheme="majorHAnsi"/>
        </w:rPr>
        <w:t>Resume / CV</w:t>
      </w:r>
    </w:p>
    <w:p w:rsidR="00E55FF0" w:rsidRPr="00912F01" w:rsidRDefault="00E55FF0" w:rsidP="00E55FF0">
      <w:pPr>
        <w:numPr>
          <w:ilvl w:val="0"/>
          <w:numId w:val="3"/>
        </w:numPr>
        <w:ind w:left="780"/>
        <w:rPr>
          <w:rFonts w:asciiTheme="majorHAnsi" w:eastAsia="Times New Roman" w:hAnsiTheme="majorHAnsi" w:cstheme="majorHAnsi"/>
        </w:rPr>
      </w:pPr>
      <w:r w:rsidRPr="00912F01">
        <w:rPr>
          <w:rFonts w:asciiTheme="majorHAnsi" w:eastAsia="Times New Roman" w:hAnsiTheme="majorHAnsi" w:cstheme="majorHAnsi"/>
        </w:rPr>
        <w:t>Digital transcript that proofs academic records</w:t>
      </w:r>
    </w:p>
    <w:p w:rsidR="00E55FF0" w:rsidRPr="00912F01" w:rsidRDefault="00E55FF0" w:rsidP="00E55FF0">
      <w:pPr>
        <w:numPr>
          <w:ilvl w:val="0"/>
          <w:numId w:val="3"/>
        </w:numPr>
        <w:ind w:left="780"/>
        <w:rPr>
          <w:rFonts w:asciiTheme="majorHAnsi" w:eastAsia="Times New Roman" w:hAnsiTheme="majorHAnsi" w:cstheme="majorHAnsi"/>
        </w:rPr>
      </w:pPr>
      <w:r w:rsidRPr="00912F01">
        <w:rPr>
          <w:rFonts w:asciiTheme="majorHAnsi" w:eastAsia="Times New Roman" w:hAnsiTheme="majorHAnsi" w:cstheme="majorHAnsi"/>
        </w:rPr>
        <w:t>Digital certificate of the active student status at university</w:t>
      </w:r>
    </w:p>
    <w:p w:rsidR="00E55FF0" w:rsidRPr="00912F01" w:rsidRDefault="00E55FF0" w:rsidP="00E55FF0">
      <w:pPr>
        <w:numPr>
          <w:ilvl w:val="0"/>
          <w:numId w:val="3"/>
        </w:numPr>
        <w:ind w:left="780"/>
        <w:rPr>
          <w:rFonts w:asciiTheme="majorHAnsi" w:eastAsia="Times New Roman" w:hAnsiTheme="majorHAnsi" w:cstheme="majorHAnsi"/>
        </w:rPr>
      </w:pPr>
      <w:r w:rsidRPr="00912F01">
        <w:rPr>
          <w:rFonts w:asciiTheme="majorHAnsi" w:eastAsia="Times New Roman" w:hAnsiTheme="majorHAnsi" w:cstheme="majorHAnsi"/>
        </w:rPr>
        <w:t>A max. 400 words cover letter and/or a 1-minute personal video which reflects objective to participate, interest in ICT and China, and enthusiasm for learning</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Step 3: Submit Application</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 </w:t>
      </w:r>
    </w:p>
    <w:p w:rsidR="00E55FF0" w:rsidRPr="00912F01" w:rsidRDefault="00E55FF0" w:rsidP="00E55FF0">
      <w:pPr>
        <w:pStyle w:val="xxmsonormal"/>
        <w:rPr>
          <w:rFonts w:asciiTheme="majorHAnsi" w:hAnsiTheme="majorHAnsi" w:cstheme="majorHAnsi"/>
          <w:sz w:val="24"/>
          <w:szCs w:val="24"/>
        </w:rPr>
      </w:pPr>
      <w:r w:rsidRPr="00912F01">
        <w:rPr>
          <w:rFonts w:asciiTheme="majorHAnsi" w:hAnsiTheme="majorHAnsi" w:cstheme="majorHAnsi"/>
          <w:sz w:val="24"/>
          <w:szCs w:val="24"/>
        </w:rPr>
        <w:t>Please submit you</w:t>
      </w:r>
      <w:r w:rsidR="00C765BB">
        <w:rPr>
          <w:rFonts w:asciiTheme="majorHAnsi" w:hAnsiTheme="majorHAnsi" w:cstheme="majorHAnsi"/>
          <w:sz w:val="24"/>
          <w:szCs w:val="24"/>
        </w:rPr>
        <w:t>r</w:t>
      </w:r>
      <w:r w:rsidRPr="00912F01">
        <w:rPr>
          <w:rFonts w:asciiTheme="majorHAnsi" w:hAnsiTheme="majorHAnsi" w:cstheme="majorHAnsi"/>
          <w:sz w:val="24"/>
          <w:szCs w:val="24"/>
        </w:rPr>
        <w:t xml:space="preserve"> application to</w:t>
      </w:r>
      <w:r w:rsidRPr="00912F01">
        <w:rPr>
          <w:rFonts w:asciiTheme="majorHAnsi" w:hAnsiTheme="majorHAnsi" w:cstheme="majorHAnsi"/>
        </w:rPr>
        <w:t xml:space="preserve"> </w:t>
      </w:r>
      <w:hyperlink r:id="rId7" w:history="1">
        <w:r w:rsidR="00912F01" w:rsidRPr="00DB60BB">
          <w:rPr>
            <w:rStyle w:val="Hyperlink"/>
            <w:rFonts w:asciiTheme="majorHAnsi" w:hAnsiTheme="majorHAnsi" w:cstheme="majorHAnsi"/>
            <w:i/>
            <w:iCs/>
            <w:sz w:val="24"/>
            <w:szCs w:val="24"/>
          </w:rPr>
          <w:t>orosz.luca@huawei.com</w:t>
        </w:r>
      </w:hyperlink>
      <w:r w:rsidRPr="00912F01">
        <w:rPr>
          <w:rFonts w:asciiTheme="majorHAnsi" w:hAnsiTheme="majorHAnsi" w:cstheme="majorHAnsi"/>
          <w:i/>
          <w:iCs/>
          <w:sz w:val="24"/>
          <w:szCs w:val="24"/>
        </w:rPr>
        <w:t xml:space="preserve"> </w:t>
      </w:r>
    </w:p>
    <w:p w:rsidR="00E55FF0" w:rsidRPr="00912F01" w:rsidRDefault="00E55FF0" w:rsidP="00E55FF0">
      <w:pPr>
        <w:pStyle w:val="xxmsonormal"/>
        <w:rPr>
          <w:rFonts w:asciiTheme="majorHAnsi" w:hAnsiTheme="majorHAnsi" w:cstheme="majorHAnsi"/>
        </w:rPr>
      </w:pP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Email subject</w:t>
      </w:r>
      <w:r w:rsidRPr="00912F01">
        <w:rPr>
          <w:rFonts w:asciiTheme="majorHAnsi" w:eastAsia="MS Gothic" w:hAnsiTheme="majorHAnsi" w:cstheme="majorHAnsi"/>
          <w:b/>
          <w:bCs/>
          <w:sz w:val="24"/>
          <w:szCs w:val="24"/>
          <w:lang w:eastAsia="zh-CN"/>
        </w:rPr>
        <w:t>：【</w:t>
      </w:r>
      <w:r w:rsidRPr="00912F01">
        <w:rPr>
          <w:rFonts w:asciiTheme="majorHAnsi" w:hAnsiTheme="majorHAnsi" w:cstheme="majorHAnsi"/>
          <w:b/>
          <w:bCs/>
          <w:sz w:val="24"/>
          <w:szCs w:val="24"/>
        </w:rPr>
        <w:t>Seeds for the Future 202</w:t>
      </w:r>
      <w:r w:rsidR="00C765BB">
        <w:rPr>
          <w:rFonts w:asciiTheme="majorHAnsi" w:hAnsiTheme="majorHAnsi" w:cstheme="majorHAnsi"/>
          <w:b/>
          <w:bCs/>
          <w:sz w:val="24"/>
          <w:szCs w:val="24"/>
        </w:rPr>
        <w:t>3</w:t>
      </w:r>
      <w:r w:rsidRPr="00912F01">
        <w:rPr>
          <w:rFonts w:asciiTheme="majorHAnsi" w:hAnsiTheme="majorHAnsi" w:cstheme="majorHAnsi"/>
          <w:b/>
          <w:bCs/>
          <w:sz w:val="24"/>
          <w:szCs w:val="24"/>
        </w:rPr>
        <w:t xml:space="preserve"> Application</w:t>
      </w:r>
      <w:r w:rsidRPr="00912F01">
        <w:rPr>
          <w:rFonts w:asciiTheme="majorHAnsi" w:eastAsia="MS Gothic" w:hAnsiTheme="majorHAnsi" w:cstheme="majorHAnsi"/>
          <w:b/>
          <w:bCs/>
          <w:sz w:val="24"/>
          <w:szCs w:val="24"/>
          <w:lang w:eastAsia="zh-CN"/>
        </w:rPr>
        <w:t>】</w:t>
      </w:r>
      <w:r w:rsidRPr="00912F01">
        <w:rPr>
          <w:rFonts w:asciiTheme="majorHAnsi" w:hAnsiTheme="majorHAnsi" w:cstheme="majorHAnsi"/>
          <w:b/>
          <w:bCs/>
          <w:sz w:val="24"/>
          <w:szCs w:val="24"/>
        </w:rPr>
        <w:t>Student Name + University</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br/>
        <w:t>In a single Word / PDF file:</w:t>
      </w:r>
    </w:p>
    <w:p w:rsidR="00E55FF0" w:rsidRPr="00912F01" w:rsidRDefault="00E55FF0" w:rsidP="00E55FF0">
      <w:pPr>
        <w:numPr>
          <w:ilvl w:val="0"/>
          <w:numId w:val="4"/>
        </w:numPr>
        <w:ind w:left="780"/>
        <w:rPr>
          <w:rFonts w:asciiTheme="majorHAnsi" w:eastAsia="Times New Roman" w:hAnsiTheme="majorHAnsi" w:cstheme="majorHAnsi"/>
        </w:rPr>
      </w:pPr>
      <w:r w:rsidRPr="00912F01">
        <w:rPr>
          <w:rFonts w:asciiTheme="majorHAnsi" w:eastAsia="Times New Roman" w:hAnsiTheme="majorHAnsi" w:cstheme="majorHAnsi"/>
        </w:rPr>
        <w:t>Application Form</w:t>
      </w:r>
    </w:p>
    <w:p w:rsidR="00E55FF0" w:rsidRPr="00912F01" w:rsidRDefault="00E55FF0" w:rsidP="00E55FF0">
      <w:pPr>
        <w:numPr>
          <w:ilvl w:val="0"/>
          <w:numId w:val="4"/>
        </w:numPr>
        <w:ind w:left="780"/>
        <w:rPr>
          <w:rFonts w:asciiTheme="majorHAnsi" w:eastAsia="Times New Roman" w:hAnsiTheme="majorHAnsi" w:cstheme="majorHAnsi"/>
        </w:rPr>
      </w:pPr>
      <w:r w:rsidRPr="00912F01">
        <w:rPr>
          <w:rFonts w:asciiTheme="majorHAnsi" w:eastAsia="Times New Roman" w:hAnsiTheme="majorHAnsi" w:cstheme="majorHAnsi"/>
        </w:rPr>
        <w:t>Resume / CV</w:t>
      </w:r>
    </w:p>
    <w:p w:rsidR="00E55FF0" w:rsidRPr="00912F01" w:rsidRDefault="00E55FF0" w:rsidP="00E55FF0">
      <w:pPr>
        <w:numPr>
          <w:ilvl w:val="0"/>
          <w:numId w:val="4"/>
        </w:numPr>
        <w:ind w:left="780"/>
        <w:rPr>
          <w:rFonts w:asciiTheme="majorHAnsi" w:eastAsia="Times New Roman" w:hAnsiTheme="majorHAnsi" w:cstheme="majorHAnsi"/>
        </w:rPr>
      </w:pPr>
      <w:r w:rsidRPr="00912F01">
        <w:rPr>
          <w:rFonts w:asciiTheme="majorHAnsi" w:eastAsia="Times New Roman" w:hAnsiTheme="majorHAnsi" w:cstheme="majorHAnsi"/>
        </w:rPr>
        <w:t>A cover letter which reflects objective to participate, interest in ICT and China, and enthusiasm for learning</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 </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b/>
          <w:bCs/>
          <w:sz w:val="24"/>
          <w:szCs w:val="24"/>
        </w:rPr>
        <w:t>Other Attachment</w:t>
      </w:r>
    </w:p>
    <w:p w:rsidR="00E55FF0" w:rsidRPr="00912F01" w:rsidRDefault="00E55FF0" w:rsidP="00E55FF0">
      <w:pPr>
        <w:numPr>
          <w:ilvl w:val="0"/>
          <w:numId w:val="5"/>
        </w:numPr>
        <w:ind w:left="780"/>
        <w:rPr>
          <w:rFonts w:asciiTheme="majorHAnsi" w:eastAsia="Times New Roman" w:hAnsiTheme="majorHAnsi" w:cstheme="majorHAnsi"/>
        </w:rPr>
      </w:pPr>
      <w:r w:rsidRPr="00912F01">
        <w:rPr>
          <w:rFonts w:asciiTheme="majorHAnsi" w:eastAsia="Times New Roman" w:hAnsiTheme="majorHAnsi" w:cstheme="majorHAnsi"/>
        </w:rPr>
        <w:t>A transcript that proofs academic records and active student status certificate</w:t>
      </w:r>
    </w:p>
    <w:p w:rsidR="00E55FF0" w:rsidRPr="00912F01" w:rsidRDefault="00E55FF0" w:rsidP="00E55FF0">
      <w:pPr>
        <w:numPr>
          <w:ilvl w:val="0"/>
          <w:numId w:val="5"/>
        </w:numPr>
        <w:ind w:left="780"/>
        <w:rPr>
          <w:rFonts w:asciiTheme="majorHAnsi" w:eastAsia="Times New Roman" w:hAnsiTheme="majorHAnsi" w:cstheme="majorHAnsi"/>
        </w:rPr>
      </w:pPr>
      <w:r w:rsidRPr="00912F01">
        <w:rPr>
          <w:rFonts w:asciiTheme="majorHAnsi" w:eastAsia="Times New Roman" w:hAnsiTheme="majorHAnsi" w:cstheme="majorHAnsi"/>
        </w:rPr>
        <w:t>If you choose to make a video instead of a cover letter - 1-minute personal video</w:t>
      </w: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 </w:t>
      </w:r>
    </w:p>
    <w:p w:rsidR="00E55FF0" w:rsidRPr="00912F01" w:rsidRDefault="00C87331" w:rsidP="00E55FF0">
      <w:pPr>
        <w:pStyle w:val="xxmsonormal"/>
        <w:rPr>
          <w:rFonts w:asciiTheme="majorHAnsi" w:hAnsiTheme="majorHAnsi" w:cstheme="majorHAnsi"/>
          <w:sz w:val="24"/>
          <w:szCs w:val="24"/>
        </w:rPr>
      </w:pPr>
      <w:r>
        <w:rPr>
          <w:rFonts w:asciiTheme="majorHAnsi" w:hAnsiTheme="majorHAnsi" w:cstheme="majorHAnsi"/>
          <w:sz w:val="24"/>
          <w:szCs w:val="24"/>
        </w:rPr>
        <w:t xml:space="preserve">Looking forward to </w:t>
      </w:r>
      <w:r w:rsidR="00E55FF0" w:rsidRPr="00912F01">
        <w:rPr>
          <w:rFonts w:asciiTheme="majorHAnsi" w:hAnsiTheme="majorHAnsi" w:cstheme="majorHAnsi"/>
          <w:sz w:val="24"/>
          <w:szCs w:val="24"/>
        </w:rPr>
        <w:t>receive your application,</w:t>
      </w:r>
    </w:p>
    <w:p w:rsidR="00E55FF0" w:rsidRPr="00912F01" w:rsidRDefault="00E55FF0" w:rsidP="00E55FF0">
      <w:pPr>
        <w:pStyle w:val="xxmsonormal"/>
        <w:rPr>
          <w:rFonts w:asciiTheme="majorHAnsi" w:hAnsiTheme="majorHAnsi" w:cstheme="majorHAnsi"/>
          <w:sz w:val="24"/>
          <w:szCs w:val="24"/>
        </w:rPr>
      </w:pPr>
    </w:p>
    <w:p w:rsidR="00E55FF0" w:rsidRPr="00912F01" w:rsidRDefault="00E55FF0" w:rsidP="00E55FF0">
      <w:pPr>
        <w:pStyle w:val="xxmsonormal"/>
        <w:rPr>
          <w:rFonts w:asciiTheme="majorHAnsi" w:hAnsiTheme="majorHAnsi" w:cstheme="majorHAnsi"/>
        </w:rPr>
      </w:pPr>
      <w:r w:rsidRPr="00912F01">
        <w:rPr>
          <w:rFonts w:asciiTheme="majorHAnsi" w:hAnsiTheme="majorHAnsi" w:cstheme="majorHAnsi"/>
          <w:sz w:val="24"/>
          <w:szCs w:val="24"/>
        </w:rPr>
        <w:t>Huawei Technologies Hungary</w:t>
      </w:r>
    </w:p>
    <w:p w:rsidR="00CA6BBB" w:rsidRPr="00912F01" w:rsidRDefault="00CA6BBB">
      <w:pPr>
        <w:rPr>
          <w:rFonts w:asciiTheme="majorHAnsi" w:hAnsiTheme="majorHAnsi" w:cstheme="majorHAnsi"/>
        </w:rPr>
      </w:pPr>
    </w:p>
    <w:sectPr w:rsidR="00CA6BBB" w:rsidRPr="0091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FA7"/>
    <w:multiLevelType w:val="multilevel"/>
    <w:tmpl w:val="BE80A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D568E"/>
    <w:multiLevelType w:val="multilevel"/>
    <w:tmpl w:val="C0C6F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C4F2C"/>
    <w:multiLevelType w:val="multilevel"/>
    <w:tmpl w:val="083C2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BB0BE4"/>
    <w:multiLevelType w:val="multilevel"/>
    <w:tmpl w:val="AB601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2A4136"/>
    <w:multiLevelType w:val="multilevel"/>
    <w:tmpl w:val="08C60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F0"/>
    <w:rsid w:val="00024840"/>
    <w:rsid w:val="00175A72"/>
    <w:rsid w:val="001E1338"/>
    <w:rsid w:val="00225F23"/>
    <w:rsid w:val="00524792"/>
    <w:rsid w:val="00912F01"/>
    <w:rsid w:val="009A2377"/>
    <w:rsid w:val="00C765BB"/>
    <w:rsid w:val="00C87331"/>
    <w:rsid w:val="00CA6BBB"/>
    <w:rsid w:val="00D72813"/>
    <w:rsid w:val="00DD61CF"/>
    <w:rsid w:val="00DE78B8"/>
    <w:rsid w:val="00E5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DBBA"/>
  <w15:chartTrackingRefBased/>
  <w15:docId w15:val="{81AB4E19-EBBD-4A96-BB10-594A3F34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F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FF0"/>
    <w:rPr>
      <w:color w:val="0000FF"/>
      <w:u w:val="single"/>
    </w:rPr>
  </w:style>
  <w:style w:type="paragraph" w:customStyle="1" w:styleId="xxmsonormal">
    <w:name w:val="x_x_msonormal"/>
    <w:basedOn w:val="Normal"/>
    <w:rsid w:val="00E55FF0"/>
  </w:style>
  <w:style w:type="character" w:styleId="UnresolvedMention">
    <w:name w:val="Unresolved Mention"/>
    <w:basedOn w:val="DefaultParagraphFont"/>
    <w:uiPriority w:val="99"/>
    <w:semiHidden/>
    <w:unhideWhenUsed/>
    <w:rsid w:val="00912F01"/>
    <w:rPr>
      <w:color w:val="605E5C"/>
      <w:shd w:val="clear" w:color="auto" w:fill="E1DFDD"/>
    </w:rPr>
  </w:style>
  <w:style w:type="character" w:styleId="FollowedHyperlink">
    <w:name w:val="FollowedHyperlink"/>
    <w:basedOn w:val="DefaultParagraphFont"/>
    <w:uiPriority w:val="99"/>
    <w:semiHidden/>
    <w:unhideWhenUsed/>
    <w:rsid w:val="00175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osz.luca@huaw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awei.com/minisite/seeds-for-the-future/program.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Gecse</dc:creator>
  <cp:keywords/>
  <dc:description/>
  <cp:lastModifiedBy>Orosz Luca</cp:lastModifiedBy>
  <cp:revision>11</cp:revision>
  <dcterms:created xsi:type="dcterms:W3CDTF">2023-10-16T12:19:00Z</dcterms:created>
  <dcterms:modified xsi:type="dcterms:W3CDTF">2023-10-16T12:44:00Z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1697458953</vt:lpwstr>
  </property>
</Properties>
</file>